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65a610c" w14:textId="65a610c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47020A">
        <w:rPr>
          <w:rFonts w:cs="Arial"/>
          <w:b w:val="false"/>
          <w:bCs/>
        </w:rPr>
        <w:t>2. ožujka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="00380338" w:rsidP="005B7AC9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47020A" w:rsidR="0047020A">
        <w:rPr>
          <w:rFonts w:cs="Arial"/>
          <w:b w:val="false"/>
        </w:rPr>
        <w:t>ŠPOLJO GRADNJA jednostavno društvo s ograničenom odgovornošću za graditeljstvo i uređenje eksterijera, Šilo (Općina Dobrinj), Nova cesta 51</w:t>
      </w:r>
      <w:r w:rsidRPr="000C2492" w:rsidR="00F60677">
        <w:rPr>
          <w:rFonts w:cs="Arial"/>
          <w:b w:val="false"/>
        </w:rPr>
        <w:t>.</w:t>
      </w:r>
    </w:p>
    <w:p w:rsidRPr="000C2492" w:rsidR="00AE067B" w:rsidP="005B7AC9" w:rsidRDefault="00AE067B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Pr="000C2492" w:rsidR="00AE067B" w:rsidP="0071047A" w:rsidRDefault="00AE067B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47020A">
        <w:rPr>
          <w:rFonts w:cs="Arial"/>
          <w:b w:val="false"/>
        </w:rPr>
        <w:t>10</w:t>
      </w:r>
      <w:r w:rsidRPr="000C2492" w:rsidR="00613796">
        <w:rPr>
          <w:rFonts w:cs="Arial"/>
          <w:b w:val="false"/>
        </w:rPr>
        <w:t>:</w:t>
      </w:r>
      <w:r w:rsidR="0047020A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="00C93C3C" w:rsidP="00C93C3C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Utvrđuje se da spisu prileži po</w:t>
      </w:r>
      <w:r>
        <w:rPr>
          <w:rFonts w:cs="Arial"/>
          <w:b w:val="false"/>
          <w:bCs/>
        </w:rPr>
        <w:t>dnesak Financijske agencije od 15</w:t>
      </w:r>
      <w:r w:rsidRPr="0047020A">
        <w:rPr>
          <w:rFonts w:cs="Arial"/>
          <w:b w:val="false"/>
          <w:bCs/>
        </w:rPr>
        <w:t>. veljače 2023. go</w:t>
      </w:r>
      <w:r>
        <w:rPr>
          <w:rFonts w:cs="Arial"/>
          <w:b w:val="false"/>
          <w:bCs/>
        </w:rPr>
        <w:t>dine prema kojem dužnik na dan 15</w:t>
      </w:r>
      <w:r w:rsidRPr="0047020A">
        <w:rPr>
          <w:rFonts w:cs="Arial"/>
          <w:b w:val="false"/>
          <w:bCs/>
        </w:rPr>
        <w:t>. veljače 2023. godine u Očevidniku redoslijeda osnova za plaćanje ima evidentirane neizvršene osnove za plaćanje</w:t>
      </w:r>
      <w:r>
        <w:rPr>
          <w:rFonts w:cs="Arial"/>
          <w:b w:val="false"/>
          <w:bCs/>
        </w:rPr>
        <w:t xml:space="preserve"> u neprekinutom razdoblju od 139</w:t>
      </w:r>
      <w:r w:rsidRPr="0047020A">
        <w:rPr>
          <w:rFonts w:cs="Arial"/>
          <w:b w:val="false"/>
          <w:bCs/>
        </w:rPr>
        <w:t xml:space="preserve"> dana u ukupnom iznosu od 57.985,95</w:t>
      </w:r>
      <w:r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EUR/4</w:t>
      </w:r>
      <w:r>
        <w:rPr>
          <w:rFonts w:cs="Arial"/>
          <w:b w:val="false"/>
          <w:bCs/>
        </w:rPr>
        <w:t>36.895,14</w:t>
      </w:r>
      <w:r w:rsidRPr="0047020A">
        <w:rPr>
          <w:rFonts w:cs="Arial"/>
          <w:b w:val="false"/>
          <w:bCs/>
        </w:rPr>
        <w:t xml:space="preserve"> kn.</w:t>
      </w:r>
    </w:p>
    <w:p w:rsidR="0047020A" w:rsidP="00C93C3C" w:rsidRDefault="0047020A">
      <w:pPr>
        <w:ind w:firstLine="720"/>
        <w:jc w:val="both"/>
        <w:rPr>
          <w:rFonts w:cs="Arial"/>
          <w:b w:val="false"/>
          <w:bCs/>
        </w:rPr>
      </w:pPr>
    </w:p>
    <w:p w:rsidR="0047020A" w:rsidP="0047020A" w:rsidRDefault="0047020A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u spisu prileži podnesak zastupnika dužnika po zakonu od 27. veljače 2023. godine u kojem isti predlaže odgodu današnjeg ročišta za mjesec dana budući bi u tom roku podmirio dug  evidentiran u Očevidniku redosl8ijeda osnova za plaćanje. Navodi da je do poremećaja u poslovanju došlo zbog njegovih zdravstvenih problema koji su otklonjeni, a iz poslovanja postoji mogućnost urednog podmirenja nastalih i tekućih obveza u poslovanju.</w:t>
      </w:r>
    </w:p>
    <w:p w:rsidRPr="000C2492" w:rsidR="0047020A" w:rsidP="00C93C3C" w:rsidRDefault="0047020A">
      <w:pPr>
        <w:ind w:firstLine="720"/>
        <w:jc w:val="both"/>
        <w:rPr>
          <w:rFonts w:cs="Arial"/>
          <w:b w:val="false"/>
          <w:bCs/>
        </w:rPr>
      </w:pPr>
    </w:p>
    <w:p w:rsidRPr="00BA0AE2" w:rsidR="00A134C7" w:rsidP="00F0341F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="0047020A">
        <w:rPr>
          <w:rFonts w:cs="Arial"/>
          <w:b w:val="false"/>
          <w:bCs/>
        </w:rPr>
        <w:t>1. ožujka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="00AE067B" w:rsidP="001B269D" w:rsidRDefault="00AE067B">
      <w:pPr>
        <w:jc w:val="both"/>
        <w:rPr>
          <w:rFonts w:cs="Arial"/>
          <w:b w:val="false"/>
          <w:bCs/>
        </w:rPr>
      </w:pP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 xml:space="preserve">Prema potvrdi broj 7800/2023, izrađenoj 14.2.2023.g.. od </w:t>
      </w:r>
      <w:r>
        <w:rPr>
          <w:rFonts w:cs="Arial"/>
          <w:b w:val="false"/>
          <w:bCs/>
        </w:rPr>
        <w:t xml:space="preserve">strane Općinskog suda u Rijeci, </w:t>
      </w:r>
      <w:r w:rsidRPr="0047020A">
        <w:rPr>
          <w:rFonts w:cs="Arial"/>
          <w:b w:val="false"/>
          <w:bCs/>
        </w:rPr>
        <w:t xml:space="preserve">Zemljišno knjižnog odjela Rijeka, proizlazi da </w:t>
      </w:r>
      <w:r>
        <w:rPr>
          <w:rFonts w:cs="Arial"/>
          <w:b w:val="false"/>
          <w:bCs/>
        </w:rPr>
        <w:t xml:space="preserve">dužnik, na području nadležnosti </w:t>
      </w:r>
      <w:r w:rsidRPr="0047020A">
        <w:rPr>
          <w:rFonts w:cs="Arial"/>
          <w:b w:val="false"/>
          <w:bCs/>
        </w:rPr>
        <w:t>ovog Zk odjela, nije</w:t>
      </w:r>
      <w:r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evidentiran kao vlasnik nekretnina.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Prema uvjerenju H115 CVH Stanice za tehnički pregled vozila ''KRK'' Vršanska 24, Krk,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Klasa:034-03/23-01/5925, ur.broj:251-763-115/1707-23-2 od 14.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vel</w:t>
      </w:r>
      <w:r>
        <w:rPr>
          <w:rFonts w:cs="Arial"/>
          <w:b w:val="false"/>
          <w:bCs/>
        </w:rPr>
        <w:t xml:space="preserve">jače 2023.g., proizlazi da je u </w:t>
      </w:r>
      <w:r w:rsidRPr="0047020A">
        <w:rPr>
          <w:rFonts w:cs="Arial"/>
          <w:b w:val="false"/>
          <w:bCs/>
        </w:rPr>
        <w:t>službenoj evidenciji Ministarstva unutarnjih poslova Republike Hrvatske, dužnik evidentiran kao</w:t>
      </w:r>
      <w:r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vlasnik slijedećih vozila:</w:t>
      </w:r>
    </w:p>
    <w:p w:rsidRPr="0047020A" w:rsidR="0047020A" w:rsidP="0047020A" w:rsidRDefault="0047020A">
      <w:pPr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lastRenderedPageBreak/>
        <w:t>2.1 N1, marka VOLKSWAGEN LT 35 2,5TDI,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God. proizvodnje 2006,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Broj šasije WV1ZZZ2DZ6H027188,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reg.br. : RI-3188O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Na vozilu je zabilježba mjere ograničenog raspolaganja od 30.11.2022.g.</w:t>
      </w:r>
    </w:p>
    <w:p w:rsidRPr="0047020A" w:rsidR="0047020A" w:rsidP="0047020A" w:rsidRDefault="00F0341F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2.2 N2, marka MAN TGL 12.201 </w:t>
      </w:r>
      <w:r w:rsidRPr="0047020A" w:rsidR="0047020A">
        <w:rPr>
          <w:rFonts w:cs="Arial"/>
          <w:b w:val="false"/>
          <w:bCs/>
        </w:rPr>
        <w:t>God. Proizvodnje 2009</w:t>
      </w:r>
      <w:r>
        <w:rPr>
          <w:rFonts w:cs="Arial"/>
          <w:b w:val="false"/>
          <w:bCs/>
        </w:rPr>
        <w:t xml:space="preserve"> </w:t>
      </w:r>
      <w:r w:rsidRPr="0047020A" w:rsidR="0047020A">
        <w:rPr>
          <w:rFonts w:cs="Arial"/>
          <w:b w:val="false"/>
          <w:bCs/>
        </w:rPr>
        <w:t>Broj šasije : WMAN15ZZ89Y225060</w:t>
      </w:r>
      <w:r>
        <w:rPr>
          <w:rFonts w:cs="Arial"/>
          <w:b w:val="false"/>
          <w:bCs/>
        </w:rPr>
        <w:t xml:space="preserve"> </w:t>
      </w:r>
      <w:r w:rsidRPr="0047020A" w:rsidR="0047020A">
        <w:rPr>
          <w:rFonts w:cs="Arial"/>
          <w:b w:val="false"/>
          <w:bCs/>
        </w:rPr>
        <w:t>Reg. Oznaka : RI-8545H</w:t>
      </w:r>
      <w:r>
        <w:rPr>
          <w:rFonts w:cs="Arial"/>
          <w:b w:val="false"/>
          <w:bCs/>
        </w:rPr>
        <w:t xml:space="preserve">. </w:t>
      </w:r>
      <w:r w:rsidRPr="0047020A" w:rsidR="0047020A">
        <w:rPr>
          <w:rFonts w:cs="Arial"/>
          <w:b w:val="false"/>
          <w:bCs/>
        </w:rPr>
        <w:t>Na vozilu je zabilježba mjere ograničenog raspolaganja od 30.11.2022.g.</w:t>
      </w:r>
    </w:p>
    <w:p w:rsidR="00F0341F" w:rsidP="0047020A" w:rsidRDefault="00F0341F">
      <w:pPr>
        <w:jc w:val="both"/>
        <w:rPr>
          <w:rFonts w:cs="Arial"/>
          <w:b w:val="false"/>
          <w:bCs/>
        </w:rPr>
      </w:pP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Prema potvrdi FINA-e 15.2.2023.g dužnik ima evidentirane neizvršene o</w:t>
      </w:r>
      <w:r>
        <w:rPr>
          <w:rFonts w:cs="Arial"/>
          <w:b w:val="false"/>
          <w:bCs/>
        </w:rPr>
        <w:t>snove za plaćanje u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neprekinutom razdoblju od 139 dana, u ukupnom iznosu od 57.985,95€.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Prema Potvrdi Središnjeg klirinškog depozitarnog društva br.: O-1603/23-2 JF , od 10.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veljače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2023.g., u sustavu koji SKDD vodi, društvo nije upisano kao vlasnik/nositelj računa ili imatelj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vrijednosnih papira.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Iz Potvrde Agencije za civilno zrakoplovstvo klasa: 343-05/23-02/11, ur.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broj: 116-02-05-23-2, od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9.veljače 2023.g.,proizlazi da društvo u svom vlasništvu nema avion.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Temeljem Očitovanja Ministarstva mora, prometa i infrastrukture, Klasa: 342-11/23-03/203,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Ur. broj: 530-04-3-3-23-2, od 12.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veljače 2023.g., proizlazi da društvo nije upisano vlasnikom broda,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brodice, jahte, čamca, plutajućeg objekta, nepomičnog od obalnog objekta, broda u gradnji,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plutajućeg objekta u gradnji ili nepomičnog od obalnog objekta u gradnji.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Zadnje godišnje financijsko izvješće – Bilancu o stanju imovine i obveza i račun dobiti i gubitka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društvo je izradilo za 2021.g..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U bilanci je evidentirana unovčiva materijalna imovina knjigovodstvene vrijednosti 193.725,00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kn</w:t>
      </w:r>
      <w:r w:rsidR="00F0341F">
        <w:rPr>
          <w:rFonts w:cs="Arial"/>
          <w:b w:val="false"/>
          <w:bCs/>
        </w:rPr>
        <w:t>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U bilanci je evidentirana i kratkotrajna imovina- zalihe i potraživanja od dužnikovih dužnika u</w:t>
      </w:r>
      <w:r w:rsidR="00F0341F">
        <w:rPr>
          <w:rFonts w:cs="Arial"/>
          <w:b w:val="false"/>
          <w:bCs/>
        </w:rPr>
        <w:t xml:space="preserve"> iznosu od 146.911,81€</w:t>
      </w:r>
      <w:r w:rsidRPr="0047020A">
        <w:rPr>
          <w:rFonts w:cs="Arial"/>
          <w:b w:val="false"/>
          <w:bCs/>
        </w:rPr>
        <w:t xml:space="preserve"> i kratkoročne obveze u iznosu od 131.610,06€.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Ta imovina nije uzimana kao kriterij za određenje dali postoje</w:t>
      </w:r>
      <w:r w:rsidR="00F0341F">
        <w:rPr>
          <w:rFonts w:cs="Arial"/>
          <w:b w:val="false"/>
          <w:bCs/>
        </w:rPr>
        <w:t xml:space="preserve"> razlozi za otvaranje stečajnog </w:t>
      </w:r>
      <w:r w:rsidRPr="0047020A">
        <w:rPr>
          <w:rFonts w:cs="Arial"/>
          <w:b w:val="false"/>
          <w:bCs/>
        </w:rPr>
        <w:t>postupka jer je zbog proteka vremena došlo do promjene vrijednosti imovine, a financijsko izvješće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u kojem bi to bilo evidentirano, za 2022.g., nije još izrađeno.</w:t>
      </w:r>
    </w:p>
    <w:p w:rsidR="00F0341F" w:rsidP="0047020A" w:rsidRDefault="00F0341F">
      <w:pPr>
        <w:jc w:val="both"/>
        <w:rPr>
          <w:rFonts w:cs="Arial"/>
          <w:b w:val="false"/>
          <w:bCs/>
        </w:rPr>
      </w:pP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Na osnovu raspoložive dokumentacije, naprijed navedene, privremeni stečajni upravitelj se očituje</w:t>
      </w:r>
      <w:r w:rsidR="00F0341F">
        <w:rPr>
          <w:rFonts w:cs="Arial"/>
          <w:b w:val="false"/>
          <w:bCs/>
        </w:rPr>
        <w:t xml:space="preserve"> kako slijedi</w:t>
      </w:r>
      <w:r w:rsidRPr="0047020A">
        <w:rPr>
          <w:rFonts w:cs="Arial"/>
          <w:b w:val="false"/>
          <w:bCs/>
        </w:rPr>
        <w:t>:</w:t>
      </w:r>
    </w:p>
    <w:p w:rsidRPr="0047020A" w:rsidR="0047020A" w:rsidP="0047020A" w:rsidRDefault="0047020A">
      <w:pPr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 xml:space="preserve">1. Kod dužnika postoje pretpostavke za otvaranje stečajnog </w:t>
      </w:r>
      <w:r w:rsidR="00F0341F">
        <w:rPr>
          <w:rFonts w:cs="Arial"/>
          <w:b w:val="false"/>
          <w:bCs/>
        </w:rPr>
        <w:t xml:space="preserve">postupka prezaduženost i </w:t>
      </w:r>
      <w:r w:rsidRPr="0047020A">
        <w:rPr>
          <w:rFonts w:cs="Arial"/>
          <w:b w:val="false"/>
          <w:bCs/>
        </w:rPr>
        <w:t>nesposobnost za plaćanje.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Dužnik je nesposoban za plaćanje, jer na dan 15.2.2023.g. u očevidniku redoslijeda za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plaćanje kod FINA-e, imao evidentirane neizvršene osnove za plaćanje u razdoblju od 139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dana, u iznosu od 57.985,95€, koje je trebalo, na temelju valjanih osnova za plaćanje, bez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daljnjeg pristanka dužnika naplatiti s bilo kojeg od njegovih računa.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Dužnik je prezadužen jer je prema mišljenju privremenog stečajnog upravitelja vrijednost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imovine dužnika manja od postojećih obveza.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U okolnostima iskazane prezaduženosti i nesposobn</w:t>
      </w:r>
      <w:r w:rsidR="00F0341F">
        <w:rPr>
          <w:rFonts w:cs="Arial"/>
          <w:b w:val="false"/>
          <w:bCs/>
        </w:rPr>
        <w:t xml:space="preserve">osti za plaćanje, dužnik nije u </w:t>
      </w:r>
      <w:r w:rsidRPr="0047020A">
        <w:rPr>
          <w:rFonts w:cs="Arial"/>
          <w:b w:val="false"/>
          <w:bCs/>
        </w:rPr>
        <w:t>mogućnosti financirati nastavak poslovanja.</w:t>
      </w:r>
    </w:p>
    <w:p w:rsidR="00F0341F" w:rsidP="0047020A" w:rsidRDefault="00F0341F">
      <w:pPr>
        <w:jc w:val="both"/>
        <w:rPr>
          <w:rFonts w:cs="Arial"/>
          <w:b w:val="false"/>
          <w:bCs/>
        </w:rPr>
      </w:pPr>
    </w:p>
    <w:p w:rsidRPr="0047020A" w:rsidR="0047020A" w:rsidP="0047020A" w:rsidRDefault="0047020A">
      <w:pPr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2. Privremeni stečajni upravitelj je mišljenja da se unovčenjem stečajne mase, koju čine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oprema:</w:t>
      </w:r>
    </w:p>
    <w:p w:rsidRPr="0047020A" w:rsidR="0047020A" w:rsidP="0047020A" w:rsidRDefault="0047020A">
      <w:pPr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teretni automobili VOLKSWAGEN LT 35 2,5TDI i MAN TGL 12.201,</w:t>
      </w:r>
    </w:p>
    <w:p w:rsidRPr="0047020A" w:rsidR="0047020A" w:rsidP="0047020A" w:rsidRDefault="0047020A">
      <w:pPr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alati</w:t>
      </w:r>
    </w:p>
    <w:p w:rsidRPr="0047020A" w:rsidR="0047020A" w:rsidP="0047020A" w:rsidRDefault="0047020A">
      <w:pPr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lastRenderedPageBreak/>
        <w:t>- dizalica</w:t>
      </w:r>
    </w:p>
    <w:p w:rsidRPr="0047020A" w:rsidR="0047020A" w:rsidP="0047020A" w:rsidRDefault="0047020A">
      <w:pPr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mikser</w:t>
      </w:r>
    </w:p>
    <w:p w:rsidRPr="0047020A" w:rsidR="0047020A" w:rsidP="00F0341F" w:rsidRDefault="0047020A">
      <w:pPr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miješalica za beton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(sve pr</w:t>
      </w:r>
      <w:r w:rsidR="00F0341F">
        <w:rPr>
          <w:rFonts w:cs="Arial"/>
          <w:b w:val="false"/>
          <w:bCs/>
        </w:rPr>
        <w:t xml:space="preserve">ema popisu dugotrajne imovine) </w:t>
      </w:r>
      <w:r w:rsidRPr="0047020A">
        <w:rPr>
          <w:rFonts w:cs="Arial"/>
          <w:b w:val="false"/>
          <w:bCs/>
        </w:rPr>
        <w:t>mogu</w:t>
      </w:r>
      <w:r w:rsidR="00F0341F">
        <w:rPr>
          <w:rFonts w:cs="Arial"/>
          <w:b w:val="false"/>
          <w:bCs/>
        </w:rPr>
        <w:t xml:space="preserve"> pokriti troškovi postupka u iznosu od 17.500,00 kn i to</w:t>
      </w:r>
      <w:r w:rsidRPr="0047020A">
        <w:rPr>
          <w:rFonts w:cs="Arial"/>
          <w:b w:val="false"/>
          <w:bCs/>
        </w:rPr>
        <w:t>: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nagrada stečajnom upravitelju bruto 12.000,00kn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naknada stvarnih troškova stečajnog upravitelja bruto 2.000,00kn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Procjena vrijednosti imovine dužnika 1.500,00kn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materijalni troškovi ( izrada pečata, platni promet,</w:t>
      </w:r>
      <w:r w:rsidR="00F0341F">
        <w:rPr>
          <w:rFonts w:cs="Arial"/>
          <w:b w:val="false"/>
          <w:bCs/>
        </w:rPr>
        <w:t xml:space="preserve"> </w:t>
      </w:r>
      <w:r w:rsidR="00B0274E">
        <w:rPr>
          <w:rFonts w:cs="Arial"/>
          <w:b w:val="false"/>
          <w:bCs/>
        </w:rPr>
        <w:t xml:space="preserve">kanc. materijal, FINA) </w:t>
      </w:r>
      <w:r w:rsidRPr="0047020A">
        <w:rPr>
          <w:rFonts w:cs="Arial"/>
          <w:b w:val="false"/>
          <w:bCs/>
        </w:rPr>
        <w:t>1.000,00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kn</w:t>
      </w:r>
    </w:p>
    <w:p w:rsidRPr="0047020A" w:rsidR="0047020A" w:rsidP="00F0341F" w:rsidRDefault="0047020A">
      <w:pPr>
        <w:ind w:firstLine="720"/>
        <w:jc w:val="both"/>
        <w:rPr>
          <w:rFonts w:cs="Arial"/>
          <w:b w:val="false"/>
          <w:bCs/>
        </w:rPr>
      </w:pPr>
      <w:r w:rsidRPr="0047020A">
        <w:rPr>
          <w:rFonts w:cs="Arial"/>
          <w:b w:val="false"/>
          <w:bCs/>
        </w:rPr>
        <w:t>- knjigovodstvene usluge 1.000,00</w:t>
      </w:r>
      <w:r w:rsidR="00F0341F">
        <w:rPr>
          <w:rFonts w:cs="Arial"/>
          <w:b w:val="false"/>
          <w:bCs/>
        </w:rPr>
        <w:t xml:space="preserve"> </w:t>
      </w:r>
      <w:r w:rsidRPr="0047020A">
        <w:rPr>
          <w:rFonts w:cs="Arial"/>
          <w:b w:val="false"/>
          <w:bCs/>
        </w:rPr>
        <w:t>kn</w:t>
      </w:r>
    </w:p>
    <w:p w:rsidRPr="000C2492" w:rsidR="00DB3E3C" w:rsidP="00DB3E3C" w:rsidRDefault="00DB3E3C">
      <w:pPr>
        <w:jc w:val="both"/>
        <w:rPr>
          <w:rFonts w:cs="Arial"/>
          <w:b w:val="false"/>
          <w:bCs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0C2492" w:rsidR="00F0341F" w:rsidP="00F0341F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="00F0341F">
        <w:rPr>
          <w:rFonts w:cs="Arial"/>
          <w:b w:val="false"/>
        </w:rPr>
        <w:t xml:space="preserve">Prihvaća se prijedlog zastupnika dužnika po zakonu te se današnje ročište odgađa, a slijedeće odgađa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F0341F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4. travnja</w:t>
      </w:r>
      <w:r w:rsidR="00D67C09">
        <w:rPr>
          <w:rFonts w:cs="Arial"/>
          <w:b w:val="false"/>
        </w:rPr>
        <w:t xml:space="preserve">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09.30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="000C2492" w:rsidP="00E96B20" w:rsidRDefault="00F0341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objavom poziva na mrežnoj stranci </w:t>
      </w:r>
      <w:r w:rsidRPr="00F0341F">
        <w:rPr>
          <w:rFonts w:cs="Arial"/>
          <w:b w:val="false"/>
        </w:rPr>
        <w:t xml:space="preserve">e-Oglasne ploče suda </w:t>
      </w:r>
      <w:r>
        <w:rPr>
          <w:rFonts w:cs="Arial"/>
          <w:b w:val="false"/>
        </w:rPr>
        <w:t xml:space="preserve">pozivaju </w:t>
      </w:r>
      <w:r w:rsidR="00BA0AE2">
        <w:rPr>
          <w:rFonts w:cs="Arial"/>
          <w:b w:val="false"/>
        </w:rPr>
        <w:t>privremeni stečajni upravitelj predlagatelj i zastupnik dužnika po zakonu</w:t>
      </w:r>
      <w:r w:rsidRPr="000C2492" w:rsidR="000C2492">
        <w:rPr>
          <w:rFonts w:cs="Arial"/>
          <w:b w:val="false"/>
        </w:rPr>
        <w:t>.</w:t>
      </w:r>
    </w:p>
    <w:p w:rsidR="00F0341F" w:rsidP="00E96B20" w:rsidRDefault="00F0341F">
      <w:pPr>
        <w:ind w:firstLine="708"/>
        <w:jc w:val="both"/>
        <w:rPr>
          <w:rFonts w:cs="Arial"/>
          <w:b w:val="false"/>
        </w:rPr>
      </w:pPr>
    </w:p>
    <w:p w:rsidR="00F0341F" w:rsidP="00E96B20" w:rsidRDefault="00F0341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>
        <w:rPr>
          <w:rFonts w:cs="Arial"/>
          <w:b w:val="false"/>
        </w:rPr>
        <w:tab/>
      </w:r>
      <w:r w:rsidR="00224DC9">
        <w:rPr>
          <w:rFonts w:cs="Arial"/>
          <w:b w:val="false"/>
        </w:rPr>
        <w:t>Nalaže se zastupniku dužnika po zakonu po otklanjanju stečajnog razloga nesposobnost za plaćanje dostaviti sudu potvrdu Financijske agencije da u Očevidniku neizvršenih osnova za plaćanje nema evidentiranih neizvršenih osnova za plaćanje.</w:t>
      </w:r>
    </w:p>
    <w:p w:rsidR="00B0274E" w:rsidP="00E96B20" w:rsidRDefault="00B0274E">
      <w:pPr>
        <w:ind w:firstLine="708"/>
        <w:jc w:val="both"/>
        <w:rPr>
          <w:rFonts w:cs="Arial"/>
          <w:b w:val="false"/>
        </w:rPr>
      </w:pPr>
    </w:p>
    <w:p w:rsidR="00B0274E" w:rsidP="00E96B20" w:rsidRDefault="00B0274E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III.</w:t>
      </w:r>
      <w:r w:rsidRPr="00B0274E">
        <w:t xml:space="preserve"> </w:t>
      </w:r>
      <w:r>
        <w:tab/>
      </w:r>
      <w:r w:rsidRPr="00B0274E">
        <w:rPr>
          <w:rFonts w:cs="Arial"/>
          <w:b w:val="false"/>
        </w:rPr>
        <w:t>Nalaže se zastupniku dužnika po zakonu po otklanjanju stečajnog razloga nesposobnost za plaćanje</w:t>
      </w:r>
      <w:r>
        <w:rPr>
          <w:rFonts w:cs="Arial"/>
          <w:b w:val="false"/>
        </w:rPr>
        <w:t xml:space="preserve"> bez odgode</w:t>
      </w:r>
      <w:r w:rsidRPr="00B0274E">
        <w:rPr>
          <w:rFonts w:cs="Arial"/>
          <w:b w:val="false"/>
        </w:rPr>
        <w:t xml:space="preserve"> dostaviti</w:t>
      </w:r>
      <w:r>
        <w:rPr>
          <w:rFonts w:cs="Arial"/>
          <w:b w:val="false"/>
        </w:rPr>
        <w:t xml:space="preserve"> privremenom stečajnom upravitelju Jasni Brajdić, Duga Resa, Donje Mrzlopolje, Mrežnička 96, ažuriranu bilancu kako bi mogla sačiniti dopunu izvješća u kojem će utvrditi postoji li stečajni razlog prezaduženost</w:t>
      </w:r>
      <w:r w:rsidRPr="00B0274E">
        <w:rPr>
          <w:rFonts w:cs="Arial"/>
          <w:b w:val="false"/>
        </w:rPr>
        <w:t>.</w:t>
      </w:r>
    </w:p>
    <w:p w:rsidR="00224DC9" w:rsidP="00E96B20" w:rsidRDefault="00224DC9">
      <w:pPr>
        <w:ind w:firstLine="708"/>
        <w:jc w:val="both"/>
        <w:rPr>
          <w:rFonts w:cs="Arial"/>
          <w:b w:val="false"/>
        </w:rPr>
      </w:pPr>
    </w:p>
    <w:p w:rsidRPr="000C2492" w:rsidR="00224DC9" w:rsidP="00E96B20" w:rsidRDefault="00B0274E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IV</w:t>
      </w:r>
      <w:r w:rsidR="00224DC9">
        <w:rPr>
          <w:rFonts w:cs="Arial"/>
          <w:b w:val="false"/>
        </w:rPr>
        <w:t xml:space="preserve">. </w:t>
      </w:r>
      <w:r w:rsidR="00224DC9">
        <w:rPr>
          <w:rFonts w:cs="Arial"/>
          <w:b w:val="false"/>
        </w:rPr>
        <w:tab/>
        <w:t>Nalaže se privremenom stečajnom upravitelju po otklanjanju stečajnog razloga nesposobnost za plaćanje, u roku osam dana dostaviti dopunu izvješća u kojem će se utvrditi postoji li kod dužnika i dalje stečajni razlog prezaduženost.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FC7753">
        <w:rPr>
          <w:rFonts w:cs="Arial"/>
          <w:b w:val="false"/>
          <w:bCs/>
        </w:rPr>
        <w:t xml:space="preserve"> 10.40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24D1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47020A">
      <w:rPr>
        <w:rFonts w:cs="Arial"/>
        <w:b w:val="false"/>
      </w:rPr>
      <w:t>5</w:t>
    </w:r>
    <w:r w:rsidR="002B04A0">
      <w:rPr>
        <w:rFonts w:cs="Arial"/>
        <w:b w:val="false"/>
      </w:rPr>
      <w:t>1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B0274E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46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4DC9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04A0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020A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42C8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4D1C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274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517B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341F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753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61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ožujka 2023.</izvorni_sadrzaj>
    <derivirana_varijabla naziv="DomainObject.PlaniraniZavrsetakDatum_1">2. ožujka 2023.</derivirana_varijabla>
  </DomainObject.PlaniraniZavrsetakDatum>
  <DomainObject.PlaniraniPocetakDatum>
    <izvorni_sadrzaj>2. ožujka 2023.</izvorni_sadrzaj>
    <derivirana_varijabla naziv="DomainObject.PlaniraniPocetakDatum_1">2.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2023.</izvorni_sadrzaj>
    <derivirana_varijabla naziv="DomainObject.Zapisnik.DatumKreiranja_1">2.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St-51/2023-8</izvorni_sadrzaj>
    <derivirana_varijabla naziv="DomainObject.Zapisnik.Oznaka_1">St-51/2023-8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2023.</izvorni_sadrzaj>
    <derivirana_varijabla naziv="DomainObject.Predmet.DatumIzradeOptuznogAkta_1">27. siječnja 2023.</derivirana_varijabla>
  </DomainObject.Predmet.DatumIzradeOptuznogAkta>
  <DomainObject.Predmet.DatumIzradeOptuznogAktaFormated>
    <izvorni_sadrzaj>27.1.2023.</izvorni_sadrzaj>
    <derivirana_varijabla naziv="DomainObject.Predmet.DatumIzradeOptuznogAktaFormated_1">27.1.2023.</derivirana_varijabla>
  </DomainObject.Predmet.DatumIzradeOptuznogAktaFormated>
  <DomainObject.Predmet.DatumOsnivanja>
    <izvorni_sadrzaj>27. siječnja 2023.</izvorni_sadrzaj>
    <derivirana_varijabla naziv="DomainObject.Predmet.DatumOsnivanja_1">27.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2023.</izvorni_sadrzaj>
    <derivirana_varijabla naziv="DomainObject.Predmet.DatumPrimitkaOptuznogAkta_1">27.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St-51/2023</izvorni_sadrzaj>
    <derivirana_varijabla naziv="DomainObject.Predmet.OznakaBroj_1">St-51/2023</derivirana_varijabla>
  </DomainObject.Predmet.OznakaBroj>
  <DomainObject.Predmet.OznakaBrojOptuznogAkta>
    <izvorni_sadrzaj>04-06-23-496</izvorni_sadrzaj>
    <derivirana_varijabla naziv="DomainObject.Predmet.OznakaBrojOptuznogAkta_1">04-06-23-496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j.d.o.o.  Šilo zastupanog po punomoćniku Dražen Špoljarić</izvorni_sadrzaj>
    <derivirana_varijabla naziv="DomainObject.Predmet.ProtustrankaFormated_1">  ŠPOLJO GRADNJA j.d.o.o.  Šilo zastupanog po punomoćniku Dražen Špoljarić</derivirana_varijabla>
  </DomainObject.Predmet.ProtustrankaFormated>
  <DomainObject.Predmet.ProtustrankaFormatedOIB>
    <izvorni_sadrzaj>  ŠPOLJO GRADNJA j.d.o.o.  Šilo, OIB 49318630157 zastupanog po punomoćniku Dražen Špoljarić</izvorni_sadrzaj>
    <derivirana_varijabla naziv="DomainObject.Predmet.ProtustrankaFormatedOIB_1">  ŠPOLJO GRADNJA j.d.o.o.  Šilo, OIB 49318630157 zastupanog po punomoćniku Dražen Špoljarić</derivirana_varijabla>
  </DomainObject.Predmet.ProtustrankaFormatedOIB>
  <DomainObject.Predmet.ProtustrankaFormatedWithAdress>
    <izvorni_sadrzaj> ŠPOLJO GRADNJA j.d.o.o.  Šilo, Nova cesta 51, 51515 Šilo zastupanog po punomoćniku Dražen Špoljarić</izvorni_sadrzaj>
    <derivirana_varijabla naziv="DomainObject.Predmet.ProtustrankaFormatedWithAdress_1"> ŠPOLJO GRADNJA j.d.o.o.  Šilo, Nova cesta 51, 51515 Šilo zastupanog po punomoćniku Dražen Špoljarić</derivirana_varijabla>
  </DomainObject.Predmet.ProtustrankaFormatedWithAdress>
  <DomainObject.Predmet.ProtustrankaFormatedWithAdressOIB>
    <izvorni_sadrzaj> ŠPOLJO GRADNJA j.d.o.o.  Šilo, OIB 49318630157, Nova cesta 51, 51515 Šilo zastupanog po punomoćniku Dražen Špoljarić</izvorni_sadrzaj>
    <derivirana_varijabla naziv="DomainObject.Predmet.ProtustrankaFormatedWithAdressOIB_1"> ŠPOLJO GRADNJA j.d.o.o.  Šilo, OIB 49318630157, Nova cesta 51, 51515 Šilo zastupanog po punomoćniku Dražen Špoljarić</derivirana_varijabla>
  </DomainObject.Predmet.ProtustrankaFormatedWithAdressOIB>
  <DomainObject.Predmet.ProtustrankaWithAdress>
    <izvorni_sadrzaj>ŠPOLJO GRADNJA j.d.o.o.  Šilo Nova cesta 51, 51515 Šilo</izvorni_sadrzaj>
    <derivirana_varijabla naziv="DomainObject.Predmet.ProtustrankaWithAdress_1">ŠPOLJO GRADNJA j.d.o.o.  Šilo Nova cesta 51, 51515 Šilo</derivirana_varijabla>
  </DomainObject.Predmet.ProtustrankaWithAdress>
  <DomainObject.Predmet.ProtustrankaWithAdressOIB>
    <izvorni_sadrzaj>ŠPOLJO GRADNJA j.d.o.o.  Šilo, OIB 49318630157, Nova cesta 51, 51515 Šilo</izvorni_sadrzaj>
    <derivirana_varijabla naziv="DomainObject.Predmet.ProtustrankaWithAdressOIB_1">ŠPOLJO GRADNJA j.d.o.o.  Šilo, OIB 49318630157, Nova cesta 51, 51515 Šilo</derivirana_varijabla>
  </DomainObject.Predmet.ProtustrankaWithAdressOIB>
  <DomainObject.Predmet.ProtustrankaNazivFormated>
    <izvorni_sadrzaj>ŠPOLJO GRADNJA j.d.o.o.  Šilo</izvorni_sadrzaj>
    <derivirana_varijabla naziv="DomainObject.Predmet.ProtustrankaNazivFormated_1">ŠPOLJO GRADNJA j.d.o.o.  Šilo</derivirana_varijabla>
  </DomainObject.Predmet.ProtustrankaNazivFormated>
  <DomainObject.Predmet.ProtustrankaNazivFormatedOIB>
    <izvorni_sadrzaj>ŠPOLJO GRADNJA j.d.o.o.  Šilo, OIB 49318630157</izvorni_sadrzaj>
    <derivirana_varijabla naziv="DomainObject.Predmet.ProtustrankaNazivFormatedOIB_1">ŠPOLJO GRADNJA j.d.o.o.  Šilo, OIB 49318630157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j.d.o.o.  Šilo zastupanog po punomoćniku Dražen Špoljarić</item>
    </izvorni_sadrzaj>
    <derivirana_varijabla naziv="DomainObject.Predmet.ProtuStrankaListFormated_1">
      <item>ŠPOLJO GRADNJA j.d.o.o.  Šilo zastupanog po punomoćniku Dražen Špoljarić</item>
    </derivirana_varijabla>
  </DomainObject.Predmet.ProtuStrankaListFormated>
  <DomainObject.Predmet.ProtuStrankaListFormatedOIB>
    <izvorni_sadrzaj>
      <item>ŠPOLJO GRADNJA j.d.o.o.  Šilo, OIB 49318630157 zastupanog po punomoćniku Dražen Špoljarić</item>
    </izvorni_sadrzaj>
    <derivirana_varijabla naziv="DomainObject.Predmet.ProtuStrankaListFormatedOIB_1">
      <item>ŠPOLJO GRADNJA j.d.o.o.  Šilo, OIB 49318630157 zastupanog po punomoćniku Dražen Špoljarić</item>
    </derivirana_varijabla>
  </DomainObject.Predmet.ProtuStrankaListFormatedOIB>
  <DomainObject.Predmet.ProtuStrankaListFormatedWithAdress>
    <izvorni_sadrzaj>
      <item>ŠPOLJO GRADNJA j.d.o.o.  Šilo, Nova cesta 51, 51515 Šilo zastupanog po punomoćniku Dražen Špoljarić</item>
    </izvorni_sadrzaj>
    <derivirana_varijabla naziv="DomainObject.Predmet.ProtuStrankaListFormatedWithAdress_1">
      <item>ŠPOLJO GRADNJA j.d.o.o.  Šilo, Nova cesta 51, 51515 Šilo zastupanog po punomoćniku Dražen Špoljarić</item>
    </derivirana_varijabla>
  </DomainObject.Predmet.ProtuStrankaListFormatedWithAdress>
  <DomainObject.Predmet.ProtuStrankaListFormatedWithAdressOIB>
    <izvorni_sadrzaj>
      <item>ŠPOLJO GRADNJA j.d.o.o.  Šilo, OIB 49318630157, Nova cesta 51, 51515 Šilo zastupanog po punomoćniku Dražen Špoljarić</item>
    </izvorni_sadrzaj>
    <derivirana_varijabla naziv="DomainObject.Predmet.ProtuStrankaListFormatedWithAdressOIB_1">
      <item>ŠPOLJO GRADNJA j.d.o.o.  Šilo, OIB 49318630157, Nova cesta 51, 51515 Šilo zastupanog po punomoćniku Dražen Špoljarić</item>
    </derivirana_varijabla>
  </DomainObject.Predmet.ProtuStrankaListFormatedWithAdressOIB>
  <DomainObject.Predmet.ProtuStrankaListNazivFormated>
    <izvorni_sadrzaj>
      <item>ŠPOLJO GRADNJA j.d.o.o.  Šilo</item>
    </izvorni_sadrzaj>
    <derivirana_varijabla naziv="DomainObject.Predmet.ProtuStrankaListNazivFormated_1">
      <item>ŠPOLJO GRADNJA j.d.o.o.  Šilo</item>
    </derivirana_varijabla>
  </DomainObject.Predmet.ProtuStrankaListNazivFormated>
  <DomainObject.Predmet.ProtuStrankaListNazivFormatedOIB>
    <izvorni_sadrzaj>
      <item>ŠPOLJO GRADNJA j.d.o.o.  Šilo, OIB 49318630157</item>
    </izvorni_sadrzaj>
    <derivirana_varijabla naziv="DomainObject.Predmet.ProtuStrankaListNazivFormatedOIB_1">
      <item>ŠPOLJO GRADNJA j.d.o.o.  Šilo, OIB 49318630157</item>
    </derivirana_varijabla>
  </DomainObject.Predmet.ProtuStrankaListNazivFormatedOIB>
  <DomainObject.Predmet.OstaliListFormated>
    <izvorni_sadrzaj>
      <item>Dražen Špoljarić punomoćnik sudionika u postupku ŠPOLJO GRADNJA j.d.o.o.  Šilo</item>
    </izvorni_sadrzaj>
    <derivirana_varijabla naziv="DomainObject.Predmet.OstaliListFormated_1">
      <item>Dražen Špoljarić punomoćnik sudionika u postupku ŠPOLJO GRADNJA j.d.o.o.  Šilo</item>
    </derivirana_varijabla>
  </DomainObject.Predmet.OstaliListFormated>
  <DomainObject.Predmet.OstaliListFormatedOIB>
    <izvorni_sadrzaj>
      <item>Dražen Špoljarić, OIB 87598565655 punomoćnik sudionika u postupku ŠPOLJO GRADNJA j.d.o.o.  Šilo</item>
    </izvorni_sadrzaj>
    <derivirana_varijabla naziv="DomainObject.Predmet.OstaliListFormatedOIB_1">
      <item>Dražen Špoljarić, OIB 87598565655 punomoćnik sudionika u postupku ŠPOLJO GRADNJA j.d.o.o.  Šilo</item>
    </derivirana_varijabla>
  </DomainObject.Predmet.OstaliListFormatedOIB>
  <DomainObject.Predmet.OstaliListFormatedWithAdress>
    <izvorni_sadrzaj>
      <item>Dražen Špoljarić, Nova Cesta 51, 51511 Šilo punomoćnik sudionika u postupku ŠPOLJO GRADNJA j.d.o.o.  Šilo</item>
    </izvorni_sadrzaj>
    <derivirana_varijabla naziv="DomainObject.Predmet.OstaliListFormatedWithAdress_1">
      <item>Dražen Špoljarić, Nova Cesta 51, 51511 Šilo punomoćnik sudionika u postupku ŠPOLJO GRADNJA j.d.o.o.  Šilo</item>
    </derivirana_varijabla>
  </DomainObject.Predmet.OstaliListFormatedWithAdress>
  <DomainObject.Predmet.OstaliListFormatedWithAdressOIB>
    <izvorni_sadrzaj>
      <item>Dražen Špoljarić, OIB 87598565655, Nova Cesta 51, 51511 Šilo punomoćnik sudionika u postupku ŠPOLJO GRADNJA j.d.o.o.  Šilo</item>
    </izvorni_sadrzaj>
    <derivirana_varijabla naziv="DomainObject.Predmet.OstaliListFormatedWithAdressOIB_1">
      <item>Dražen Špoljarić, OIB 87598565655, Nova Cesta 51, 51511 Šilo punomoćnik sudionika u postupku ŠPOLJO GRADNJA j.d.o.o.  Šilo</item>
    </derivirana_varijabla>
  </DomainObject.Predmet.OstaliListFormatedWithAdressOIB>
  <DomainObject.Predmet.OstaliListNazivFormated>
    <izvorni_sadrzaj>
      <item>Dražen Špoljarić</item>
    </izvorni_sadrzaj>
    <derivirana_varijabla naziv="DomainObject.Predmet.OstaliListNazivFormated_1">
      <item>Dražen Špoljarić</item>
    </derivirana_varijabla>
  </DomainObject.Predmet.OstaliListNazivFormated>
  <DomainObject.Predmet.OstaliListNazivFormatedOIB>
    <izvorni_sadrzaj>
      <item>Dražen Špoljarić, OIB 87598565655</item>
    </izvorni_sadrzaj>
    <derivirana_varijabla naziv="DomainObject.Predmet.OstaliListNazivFormatedOIB_1">
      <item>Dražen Špoljarić, OIB 87598565655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2023.</izvorni_sadrzaj>
    <derivirana_varijabla naziv="DomainObject.Datum_1">2. ožujka 2023.</derivirana_varijabla>
  </DomainObject.Datum>
  <DomainObject.PoslovniBrojDokumenta>
    <izvorni_sadrzaj>St-51/2023-8</izvorni_sadrzaj>
    <derivirana_varijabla naziv="DomainObject.PoslovniBrojDokumenta_1">St-51/2023-8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j.d.o.o.  Šilo</izvorni_sadrzaj>
    <derivirana_varijabla naziv="DomainObject.Predmet.ProtustrankaIDrugi_1">ŠPOLJO GRADNJA j.d.o.o.  Šilo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j.d.o.o.  Šilo, OIB 49318630157, Nova cesta 51, 51515 Šilo</izvorni_sadrzaj>
    <derivirana_varijabla naziv="DomainObject.Predmet.ProtustrankaIDrugiAdressOIB_1">ŠPOLJO GRADNJA j.d.o.o.  Šilo, OIB 49318630157,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j.d.o.o.  Šilo</item>
      <item>Dražen Špoljarić</item>
    </izvorni_sadrzaj>
    <derivirana_varijabla naziv="DomainObject.Predmet.SudioniciListNaziv_1">
      <item>FINA  Rijeka</item>
      <item>ŠPOLJO GRADNJA j.d.o.o.  Šilo</item>
      <item>Dražen Špoljarić</item>
    </derivirana_varijabla>
  </DomainObject.Predmet.SudioniciListNaziv>
  <DomainObject.Predmet.SudioniciListAdressOIB>
    <izvorni_sadrzaj>
      <item>FINA  Rijeka, OIB 85821130368, Frana Kurelca 8,51000 Rijeka</item>
      <item>ŠPOLJO GRADNJA j.d.o.o.  Šilo, OIB 49318630157, Nova cesta 51,51515 Šilo</item>
      <item>Dražen Špoljarić, OIB 87598565655, Nova Cesta 51,51511 Šilo</item>
    </izvorni_sadrzaj>
    <derivirana_varijabla naziv="DomainObject.Predmet.SudioniciListAdressOIB_1">
      <item>FINA  Rijeka, OIB 85821130368, Frana Kurelca 8,51000 Rijeka</item>
      <item>ŠPOLJO GRADNJA j.d.o.o.  Šilo, OIB 49318630157, Nova cesta 51,51515 Šilo</item>
      <item>Dražen Špoljarić, OIB 87598565655, Nova Cesta 51,51511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49318630157</item>
      <item>, OIB 87598565655</item>
    </izvorni_sadrzaj>
    <derivirana_varijabla naziv="DomainObject.Predmet.SudioniciListNazivOIB_1">
      <item>, OIB 85821130368</item>
      <item>, OIB 49318630157</item>
      <item>, OIB 87598565655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DonjeMrzlo Polje, Mrežničko 96, 47250 Duga Resa</item>
    </izvorni_sadrzaj>
    <derivirana_varijabla naziv="DomainObject.Predmet.StecajniUpraviteljiListAddressOIB_1">
      <item>Jasna Brajdić, OIB 02189566674, DonjeMrzlo Polje, Mrežničko 96, 47250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A064B-B873-46C4-BCAA-4DE72C428D8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987</properties:Words>
  <properties:Characters>5913</properties:Characters>
  <properties:Lines>140</properties:Lines>
  <properties:Paragraphs>59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2023-03-02T07:44:00Z</dcterms:created>
  <dc:creator>rcerneka</dc:creator>
  <cp:lastModifiedBy>Dajana Jurković</cp:lastModifiedBy>
  <cp:lastPrinted>2022-12-06T09:30:00Z</cp:lastPrinted>
  <dcterms:modified xmlns:xsi="http://www.w3.org/2001/XMLSchema-instance" xsi:type="dcterms:W3CDTF">2023-03-02T10:41:00Z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St-51/2023-8 / Zapisnik - Ročište radi rasprave o uvjetima za otvaranje steč. post. (51,2023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